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F47C2">
        <w:trPr>
          <w:trHeight w:val="425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89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1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8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9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8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9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8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1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5" w:type="dxa"/>
          </w:tcPr>
          <w:p w:rsidR="004F47C2" w:rsidRDefault="004F47C2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33756B" w:rsidRPr="002E3097" w:rsidTr="00FA24F3">
        <w:tc>
          <w:tcPr>
            <w:tcW w:w="1951" w:type="dxa"/>
          </w:tcPr>
          <w:p w:rsidR="0033756B" w:rsidRPr="002E3097" w:rsidRDefault="0033756B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33756B" w:rsidRPr="00D1409B" w:rsidRDefault="0033756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33756B" w:rsidRPr="00D1409B" w:rsidRDefault="0033756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33756B" w:rsidRPr="002E3097" w:rsidRDefault="0033756B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3F675F" w:rsidTr="0033756B">
        <w:trPr>
          <w:trHeight w:val="75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94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4F47C2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4F47C2" w:rsidRDefault="004F47C2"/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56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1814EE" w:rsidTr="0033756B">
        <w:trPr>
          <w:trHeight w:val="373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4F47C2" w:rsidRPr="001814EE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 w:rsidP="0033756B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33756B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A8248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814EE" w:rsidTr="0033756B">
        <w:trPr>
          <w:trHeight w:val="43"/>
        </w:trPr>
        <w:tc>
          <w:tcPr>
            <w:tcW w:w="4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3756B">
        <w:trPr>
          <w:trHeight w:val="373"/>
        </w:trPr>
        <w:tc>
          <w:tcPr>
            <w:tcW w:w="4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"/>
            </w:tblGrid>
            <w:tr w:rsidR="004F47C2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47C2" w:rsidRDefault="00156E7E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B6417AC" wp14:editId="39ECE7D8">
                        <wp:extent cx="803081" cy="469127"/>
                        <wp:effectExtent l="0" t="0" r="0" b="762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F47C2" w:rsidRDefault="004F47C2"/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286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F47C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F47C2" w:rsidRDefault="004F47C2"/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F47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Тайм-менеджмент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500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F47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306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500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F47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4F47C2" w:rsidRDefault="004F47C2"/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393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1814EE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F47C2" w:rsidRPr="001814E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814EE" w:rsidTr="0033756B">
        <w:trPr>
          <w:trHeight w:val="425"/>
        </w:trPr>
        <w:tc>
          <w:tcPr>
            <w:tcW w:w="4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F47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1814EE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F47C2" w:rsidRPr="001814E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1814EE" w:rsidRDefault="004F47C2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B42F5D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B42F5D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B42F5D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B42F5D" w:rsidRPr="001814EE" w:rsidRDefault="00B42F5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B42F5D" w:rsidRPr="00B42F5D" w:rsidRDefault="00B42F5D" w:rsidP="00B42F5D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1814EE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B42F5D" w:rsidRPr="00B42F5D" w:rsidRDefault="00B42F5D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F47C2" w:rsidRPr="00B42F5D" w:rsidRDefault="004F47C2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814EE" w:rsidTr="0033756B">
        <w:trPr>
          <w:trHeight w:val="402"/>
        </w:trPr>
        <w:tc>
          <w:tcPr>
            <w:tcW w:w="46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F47C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A82488" w:rsidRDefault="004F47C2" w:rsidP="0033756B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33756B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4F47C2" w:rsidRDefault="004F47C2"/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180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4F47C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</w:tbl>
    <w:p w:rsidR="004F47C2" w:rsidRDefault="004F47C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4F47C2">
        <w:trPr>
          <w:trHeight w:val="179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3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9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7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0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1814EE" w:rsidTr="003F675F">
        <w:trPr>
          <w:trHeight w:val="425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1814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 w:rsidP="00C67427">
                  <w:pPr>
                    <w:jc w:val="both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3F675F">
                    <w:rPr>
                      <w:i/>
                      <w:color w:val="000000"/>
                      <w:sz w:val="28"/>
                      <w:lang w:val="ru-RU"/>
                    </w:rPr>
                    <w:t>Тайм-менеджмент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814EE">
        <w:trPr>
          <w:trHeight w:val="283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814EE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4F47C2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4F47C2" w:rsidRDefault="004F47C2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4F47C2" w:rsidRPr="001814EE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 w:rsidP="00C67427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C674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C67427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="00C67427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="00C67427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="00C67427">
                    <w:rPr>
                      <w:color w:val="000000"/>
                      <w:sz w:val="28"/>
                      <w:lang w:val="ru-RU"/>
                    </w:rPr>
                    <w:t xml:space="preserve">, зав. кафедрой 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менеджмента; 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814EE">
        <w:trPr>
          <w:trHeight w:val="44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814EE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F47C2" w:rsidRPr="001814E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814EE">
        <w:trPr>
          <w:trHeight w:val="211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4F47C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4F47C2" w:rsidRDefault="004F47C2"/>
        </w:tc>
        <w:tc>
          <w:tcPr>
            <w:tcW w:w="137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0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1814EE" w:rsidTr="003F675F">
        <w:trPr>
          <w:trHeight w:val="425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1814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С.А.,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, доцент кафедры менеджмента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814EE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1814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А.С., директор ООО "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СвараГрупп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814EE">
        <w:trPr>
          <w:trHeight w:val="103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814EE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1814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3756B" w:rsidRDefault="004F47C2" w:rsidP="00156E7E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33756B">
                    <w:rPr>
                      <w:color w:val="000000"/>
                      <w:sz w:val="28"/>
                      <w:lang w:val="ru-RU"/>
                    </w:rPr>
                    <w:t>28.05.202</w:t>
                  </w:r>
                  <w:r w:rsidR="00156E7E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 w:rsidR="00A82488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</w:t>
                  </w:r>
                  <w:r w:rsidR="0033756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>
        <w:trPr>
          <w:trHeight w:val="2474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3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9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7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0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3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9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7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4F47C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250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</w:tbl>
    <w:p w:rsidR="004F47C2" w:rsidRDefault="004F47C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4F47C2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F47C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4F47C2" w:rsidRDefault="004F47C2"/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4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1814EE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1814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   Цель освоения дисциплины Тайм-менеджмент: формирование у обучающихся общих представлений о сущности и типах управления временем, принципах и способах управления временным ресурсом для более успешного осуществления профессиональной деятельности.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Задачи освоения дисциплины: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осуществление организационного обеспечения выполнения работ на всех стадиях и процессах жизненного цикла организации;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управление своим временем, осуществление планирования, оценки сроков выполнения и трудоёмкости выполняемых работ;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определение и выстраивание траекторий личностного развития и профессионального роста.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814EE" w:rsidTr="003F675F">
        <w:trPr>
          <w:trHeight w:val="103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814EE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1814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814EE" w:rsidTr="003F675F">
        <w:trPr>
          <w:trHeight w:val="74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814EE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2"/>
              <w:gridCol w:w="4425"/>
            </w:tblGrid>
            <w:tr w:rsidR="004F47C2" w:rsidRPr="001814E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4F47C2" w:rsidRPr="001814E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ОПК-8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принимать участие в управлении проектами создания информационных систем на стадиях жизненного цикла;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ОПК-8.1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существляет организационное обеспечение выполнения работ на всех стадиях и в процессах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способы и приемы организации рабочего времени при разработке технических спецификаций и проектировании программного обеспечения.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организовать рабочее время для рациональной разработки технически спецификаций и проектировании программного обеспечения.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УК-6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УК-6.1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существляет планирование, оценивает сроки выполнения и трудоемкость выполняемых работ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процессы и технологии в управлении временем, повышении эффективности его использования.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планировать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организовывать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свою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4F47C2" w:rsidRDefault="004F47C2"/>
              </w:tc>
            </w:tr>
            <w:tr w:rsidR="004F47C2" w:rsidRPr="001814EE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УК-6.3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пределяет направления личностного развития и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профессионального роста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понятия профессиональной карьеры, успеха в профессиональной деятельности.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проводить отбор направлений саморазвития в соответствии с личностными целями.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 w:rsidRPr="001814EE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УК-6.4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принципы образования в течение всей жизни.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разрабатывать мероприятия и формировать предметно-пространственную среду, обеспечивающую условия саморазвития.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 w:rsidRPr="001814EE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УК-6.5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рименяет принципы тайм-менеджмента для обеспечения личной эффективности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технологию, принципы и правила тайм-менеджмента.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применять принципы тайм-менеджмента для обеспечения личной эффективности.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814EE" w:rsidTr="003F675F">
        <w:trPr>
          <w:trHeight w:val="159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814EE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1814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814EE" w:rsidTr="003F675F">
        <w:trPr>
          <w:trHeight w:val="14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814EE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1814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Психология. 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выполнении выпускной квалификационной и научно-исследовательской работы, прохождении технологической (проектно-технологической) практики. 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814EE" w:rsidTr="003F675F">
        <w:trPr>
          <w:trHeight w:val="103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814EE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1814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814EE" w:rsidTr="003F675F">
        <w:trPr>
          <w:trHeight w:val="14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4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lastRenderedPageBreak/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78</w:t>
                  </w:r>
                </w:p>
              </w:tc>
            </w:tr>
            <w:tr w:rsidR="004F47C2" w:rsidRPr="001814E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3F675F" w:rsidTr="003F675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F47C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3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232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90</w:t>
                  </w:r>
                </w:p>
              </w:tc>
            </w:tr>
            <w:tr w:rsidR="004F47C2" w:rsidRPr="001814E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3F675F" w:rsidTr="003F675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F47C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78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Pr="003F675F" w:rsidRDefault="003F675F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4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4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"/>
              <w:gridCol w:w="2583"/>
              <w:gridCol w:w="941"/>
              <w:gridCol w:w="756"/>
              <w:gridCol w:w="1396"/>
              <w:gridCol w:w="980"/>
              <w:gridCol w:w="940"/>
              <w:gridCol w:w="1558"/>
            </w:tblGrid>
            <w:tr w:rsidR="003F675F" w:rsidRPr="001814EE" w:rsidTr="003F675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3F675F" w:rsidTr="003F675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</w:tr>
            <w:tr w:rsidR="004F47C2" w:rsidRPr="001814E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Хронометраж как персональная система  учета времени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Планирование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Обзор задач и его роль в принятии решений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Приоритеты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Оптимизация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расхода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времени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достижения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Корпоративный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3F675F" w:rsidRPr="001814EE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3F675F" w:rsidTr="003F675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329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Pr="003F675F" w:rsidRDefault="003F675F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50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"/>
              <w:gridCol w:w="2583"/>
              <w:gridCol w:w="941"/>
              <w:gridCol w:w="756"/>
              <w:gridCol w:w="1396"/>
              <w:gridCol w:w="980"/>
              <w:gridCol w:w="940"/>
              <w:gridCol w:w="1558"/>
            </w:tblGrid>
            <w:tr w:rsidR="003F675F" w:rsidRPr="001814EE" w:rsidTr="003F675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3F675F" w:rsidTr="003F675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</w:tr>
            <w:tr w:rsidR="004F47C2" w:rsidRPr="001814E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Хронометраж как персональная система  учета времени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Планирование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Обзор задач и его роль в принятии решений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Приоритеты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Оптимизация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расхода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времени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достижения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Корпоративный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3F675F" w:rsidRPr="001814EE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3F675F" w:rsidTr="003F675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1814EE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1814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814EE" w:rsidTr="003F675F">
        <w:trPr>
          <w:trHeight w:val="14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4F47C2" w:rsidRPr="001814E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3F675F" w:rsidRDefault="00156E7E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Хронометраж как персональная система  учета времени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Планирование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3F675F" w:rsidRDefault="00156E7E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Обзор задач и его роль в принятии решений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Приоритеты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Оптимизация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расхода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времени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достижения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результатов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Корпоративный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92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06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1814EE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1814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814EE" w:rsidTr="003F675F">
        <w:trPr>
          <w:trHeight w:val="29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814EE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1814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814EE" w:rsidTr="003F675F">
        <w:trPr>
          <w:trHeight w:val="14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814EE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F675F" w:rsidTr="003F675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4F47C2" w:rsidRPr="001814E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156E7E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Савина, Н.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Основы тайм-менеджмента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учебник для вузов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 Н.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Савина.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, 2025.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101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45647D">
                    <w:rPr>
                      <w:iCs/>
                      <w:sz w:val="28"/>
                      <w:szCs w:val="28"/>
                    </w:rPr>
                    <w:t>ISBN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978-5-534-19580-4. — Текст</w:t>
                  </w:r>
                  <w:proofErr w:type="gram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647D">
                    <w:rPr>
                      <w:iCs/>
                      <w:sz w:val="28"/>
                      <w:szCs w:val="28"/>
                    </w:rPr>
                    <w:t>URL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5647D">
                    <w:rPr>
                      <w:iCs/>
                      <w:sz w:val="28"/>
                      <w:szCs w:val="28"/>
                    </w:rPr>
                    <w:t>https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45647D">
                    <w:rPr>
                      <w:iCs/>
                      <w:sz w:val="28"/>
                      <w:szCs w:val="28"/>
                    </w:rPr>
                    <w:t>www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/569182</w:t>
                  </w:r>
                </w:p>
              </w:tc>
            </w:tr>
            <w:tr w:rsidR="004F47C2" w:rsidRPr="001814E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156E7E" w:rsidRDefault="00156E7E" w:rsidP="00156E7E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Слинкова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, О.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К.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Персональный менеджмент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учебник для вузов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 О.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К.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Слинкова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— 2-е изд.,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 и доп.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, 2025.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116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45647D">
                    <w:rPr>
                      <w:iCs/>
                      <w:sz w:val="28"/>
                      <w:szCs w:val="28"/>
                    </w:rPr>
                    <w:t>ISBN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978-5-534-16189-2. — Текст</w:t>
                  </w:r>
                  <w:proofErr w:type="gram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647D">
                    <w:rPr>
                      <w:iCs/>
                      <w:sz w:val="28"/>
                      <w:szCs w:val="28"/>
                    </w:rPr>
                    <w:t>URL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5647D">
                    <w:rPr>
                      <w:iCs/>
                      <w:sz w:val="28"/>
                      <w:szCs w:val="28"/>
                    </w:rPr>
                    <w:t>https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45647D">
                    <w:rPr>
                      <w:iCs/>
                      <w:sz w:val="28"/>
                      <w:szCs w:val="28"/>
                    </w:rPr>
                    <w:t>www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/567231</w:t>
                  </w:r>
                </w:p>
              </w:tc>
            </w:tr>
            <w:tr w:rsidR="004F47C2" w:rsidRPr="001814E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156E7E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Савина, Н.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Тайм-менеджмент в образовании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учебник для вузов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 Н.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Савина, Е.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Лопанова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, 2025.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159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45647D">
                    <w:rPr>
                      <w:iCs/>
                      <w:sz w:val="28"/>
                      <w:szCs w:val="28"/>
                    </w:rPr>
                    <w:t>ISBN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978-5-534-19573-6. — Текст</w:t>
                  </w:r>
                  <w:proofErr w:type="gram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647D">
                    <w:rPr>
                      <w:iCs/>
                      <w:sz w:val="28"/>
                      <w:szCs w:val="28"/>
                    </w:rPr>
                    <w:t>URL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5647D">
                    <w:rPr>
                      <w:iCs/>
                      <w:sz w:val="28"/>
                      <w:szCs w:val="28"/>
                    </w:rPr>
                    <w:t>https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45647D">
                    <w:rPr>
                      <w:iCs/>
                      <w:sz w:val="28"/>
                      <w:szCs w:val="28"/>
                    </w:rPr>
                    <w:t>www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/566939</w:t>
                  </w:r>
                </w:p>
              </w:tc>
            </w:tr>
            <w:tr w:rsidR="003F675F" w:rsidTr="003F675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156E7E" w:rsidRPr="001814E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947751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Жесткий тайм-менеджмент: Возьмите свою жизнь под контроль: </w:t>
                  </w:r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>Научно-популярное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/ Кеннеди Д. - </w:t>
                  </w:r>
                  <w:proofErr w:type="spellStart"/>
                  <w:r w:rsidRPr="00947751">
                    <w:rPr>
                      <w:color w:val="000000"/>
                      <w:sz w:val="28"/>
                      <w:lang w:val="ru-RU"/>
                    </w:rPr>
                    <w:t>М.:Альпина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47751">
                    <w:rPr>
                      <w:color w:val="000000"/>
                      <w:sz w:val="28"/>
                      <w:lang w:val="ru-RU"/>
                    </w:rPr>
                    <w:t>Паблишер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, 2018. - 176 с.: 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978-5-9614-7076-5.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=1002228"</w:t>
                  </w:r>
                </w:p>
              </w:tc>
            </w:tr>
            <w:tr w:rsidR="00156E7E" w:rsidRPr="001814E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947751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947751">
                    <w:rPr>
                      <w:color w:val="000000"/>
                      <w:sz w:val="28"/>
                      <w:lang w:val="ru-RU"/>
                    </w:rPr>
                    <w:t>Основы менеджмента</w:t>
                  </w:r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учебник / А.П. Егоршин. — 3-е изд., </w:t>
                  </w:r>
                  <w:proofErr w:type="spellStart"/>
                  <w:r w:rsidRPr="00947751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. и доп. — М. : ИНФРА-М, 2018. — 350 с. — (Высшее образование: </w:t>
                  </w:r>
                  <w:proofErr w:type="spellStart"/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=916114</w:t>
                  </w:r>
                </w:p>
              </w:tc>
            </w:tr>
            <w:tr w:rsidR="00156E7E" w:rsidRPr="001814E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947751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Основы </w:t>
                  </w:r>
                  <w:proofErr w:type="spellStart"/>
                  <w:r w:rsidRPr="00947751">
                    <w:rPr>
                      <w:color w:val="000000"/>
                      <w:sz w:val="28"/>
                      <w:lang w:val="ru-RU"/>
                    </w:rPr>
                    <w:t>самоменеджмента</w:t>
                  </w:r>
                  <w:proofErr w:type="spellEnd"/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учебник / И.И. Исаченко. — М.</w:t>
                  </w:r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ИНФРА-М, 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2019. — 312 с. — (Высшее образование).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/1004402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814EE" w:rsidTr="003F675F">
        <w:trPr>
          <w:trHeight w:val="272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814EE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1814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814EE" w:rsidTr="003F675F">
        <w:trPr>
          <w:trHeight w:val="21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814EE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1814E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F47C2" w:rsidRPr="001814E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4F47C2" w:rsidRPr="001814E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F47C2" w:rsidRPr="001814E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F47C2" w:rsidRPr="001814E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814EE" w:rsidTr="003F675F">
        <w:trPr>
          <w:trHeight w:val="294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1814EE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1814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814EE" w:rsidTr="003F675F">
        <w:trPr>
          <w:trHeight w:val="18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3F675F" w:rsidRPr="001814EE" w:rsidTr="003F675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F47C2" w:rsidRPr="001814EE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F47C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4F47C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4F47C2" w:rsidRPr="001814E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27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20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1814EE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1814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spacing w:before="200" w:after="200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занятий, предусмотренных программой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4F47C2" w:rsidRPr="003F675F" w:rsidRDefault="004F47C2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1814EE" w:rsidTr="003F675F">
        <w:trPr>
          <w:trHeight w:val="1268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</w:tbl>
    <w:p w:rsidR="004F47C2" w:rsidRPr="003F675F" w:rsidRDefault="004F47C2">
      <w:pPr>
        <w:rPr>
          <w:lang w:val="ru-RU"/>
        </w:rPr>
      </w:pPr>
    </w:p>
    <w:sectPr w:rsidR="004F47C2" w:rsidRPr="003F675F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687" w:rsidRDefault="00962687">
      <w:r>
        <w:separator/>
      </w:r>
    </w:p>
  </w:endnote>
  <w:endnote w:type="continuationSeparator" w:id="0">
    <w:p w:rsidR="00962687" w:rsidRDefault="0096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F47C2">
      <w:tc>
        <w:tcPr>
          <w:tcW w:w="8796" w:type="dxa"/>
        </w:tcPr>
        <w:p w:rsidR="004F47C2" w:rsidRDefault="004F47C2">
          <w:pPr>
            <w:pStyle w:val="EmptyLayoutCell"/>
          </w:pPr>
        </w:p>
      </w:tc>
      <w:tc>
        <w:tcPr>
          <w:tcW w:w="708" w:type="dxa"/>
        </w:tcPr>
        <w:p w:rsidR="004F47C2" w:rsidRDefault="004F47C2">
          <w:pPr>
            <w:pStyle w:val="EmptyLayoutCell"/>
          </w:pPr>
        </w:p>
      </w:tc>
      <w:tc>
        <w:tcPr>
          <w:tcW w:w="463" w:type="dxa"/>
        </w:tcPr>
        <w:p w:rsidR="004F47C2" w:rsidRDefault="004F47C2">
          <w:pPr>
            <w:pStyle w:val="EmptyLayoutCell"/>
          </w:pPr>
        </w:p>
      </w:tc>
    </w:tr>
    <w:tr w:rsidR="004F47C2">
      <w:tc>
        <w:tcPr>
          <w:tcW w:w="8796" w:type="dxa"/>
        </w:tcPr>
        <w:p w:rsidR="004F47C2" w:rsidRDefault="004F47C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F47C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F47C2" w:rsidRDefault="004F47C2"/>
            </w:tc>
          </w:tr>
        </w:tbl>
        <w:p w:rsidR="004F47C2" w:rsidRDefault="004F47C2"/>
      </w:tc>
      <w:tc>
        <w:tcPr>
          <w:tcW w:w="463" w:type="dxa"/>
        </w:tcPr>
        <w:p w:rsidR="004F47C2" w:rsidRDefault="004F47C2">
          <w:pPr>
            <w:pStyle w:val="EmptyLayoutCell"/>
          </w:pPr>
        </w:p>
      </w:tc>
    </w:tr>
  </w:tbl>
  <w:p w:rsidR="004F47C2" w:rsidRDefault="004F47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F47C2">
      <w:tc>
        <w:tcPr>
          <w:tcW w:w="8796" w:type="dxa"/>
        </w:tcPr>
        <w:p w:rsidR="004F47C2" w:rsidRDefault="004F47C2">
          <w:pPr>
            <w:pStyle w:val="EmptyLayoutCell"/>
          </w:pPr>
        </w:p>
      </w:tc>
      <w:tc>
        <w:tcPr>
          <w:tcW w:w="708" w:type="dxa"/>
        </w:tcPr>
        <w:p w:rsidR="004F47C2" w:rsidRDefault="004F47C2">
          <w:pPr>
            <w:pStyle w:val="EmptyLayoutCell"/>
          </w:pPr>
        </w:p>
      </w:tc>
      <w:tc>
        <w:tcPr>
          <w:tcW w:w="463" w:type="dxa"/>
        </w:tcPr>
        <w:p w:rsidR="004F47C2" w:rsidRDefault="004F47C2">
          <w:pPr>
            <w:pStyle w:val="EmptyLayoutCell"/>
          </w:pPr>
        </w:p>
      </w:tc>
    </w:tr>
    <w:tr w:rsidR="004F47C2">
      <w:tc>
        <w:tcPr>
          <w:tcW w:w="8796" w:type="dxa"/>
        </w:tcPr>
        <w:p w:rsidR="004F47C2" w:rsidRDefault="004F47C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F47C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F47C2" w:rsidRDefault="004F47C2"/>
            </w:tc>
          </w:tr>
        </w:tbl>
        <w:p w:rsidR="004F47C2" w:rsidRDefault="004F47C2"/>
      </w:tc>
      <w:tc>
        <w:tcPr>
          <w:tcW w:w="463" w:type="dxa"/>
        </w:tcPr>
        <w:p w:rsidR="004F47C2" w:rsidRDefault="004F47C2">
          <w:pPr>
            <w:pStyle w:val="EmptyLayoutCell"/>
          </w:pPr>
        </w:p>
      </w:tc>
    </w:tr>
  </w:tbl>
  <w:p w:rsidR="004F47C2" w:rsidRDefault="004F47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687" w:rsidRDefault="00962687">
      <w:r>
        <w:separator/>
      </w:r>
    </w:p>
  </w:footnote>
  <w:footnote w:type="continuationSeparator" w:id="0">
    <w:p w:rsidR="00962687" w:rsidRDefault="00962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F"/>
    <w:rsid w:val="00156E7E"/>
    <w:rsid w:val="001814EE"/>
    <w:rsid w:val="0033756B"/>
    <w:rsid w:val="003F675F"/>
    <w:rsid w:val="0047373A"/>
    <w:rsid w:val="004F47C2"/>
    <w:rsid w:val="00962687"/>
    <w:rsid w:val="00A56DDA"/>
    <w:rsid w:val="00A82488"/>
    <w:rsid w:val="00B42F5D"/>
    <w:rsid w:val="00C6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156E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E7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156E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E7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2025-06-03T04:21:00Z</dcterms:created>
  <dcterms:modified xsi:type="dcterms:W3CDTF">2025-11-12T08:44:00Z</dcterms:modified>
</cp:coreProperties>
</file>